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B7390">
            <wp:extent cx="101219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010" w:rsidRPr="00E94010" w:rsidRDefault="00E94010" w:rsidP="00E94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4010">
        <w:rPr>
          <w:rFonts w:ascii="Times New Roman" w:eastAsia="Times New Roman" w:hAnsi="Times New Roman" w:cs="Times New Roman"/>
          <w:b/>
          <w:bCs/>
        </w:rPr>
        <w:t>Республика Дагестан</w:t>
      </w:r>
    </w:p>
    <w:p w:rsidR="00E94010" w:rsidRPr="00E94010" w:rsidRDefault="00E94010" w:rsidP="00E94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4010">
        <w:rPr>
          <w:rFonts w:ascii="Times New Roman" w:eastAsia="Times New Roman" w:hAnsi="Times New Roman" w:cs="Times New Roman"/>
          <w:b/>
          <w:bCs/>
        </w:rPr>
        <w:t>Муниципальное образование «</w:t>
      </w:r>
      <w:proofErr w:type="spellStart"/>
      <w:r w:rsidRPr="00E94010">
        <w:rPr>
          <w:rFonts w:ascii="Times New Roman" w:eastAsia="Times New Roman" w:hAnsi="Times New Roman" w:cs="Times New Roman"/>
          <w:b/>
          <w:bCs/>
        </w:rPr>
        <w:t>Унцукульский</w:t>
      </w:r>
      <w:proofErr w:type="spellEnd"/>
      <w:r w:rsidRPr="00E94010">
        <w:rPr>
          <w:rFonts w:ascii="Times New Roman" w:eastAsia="Times New Roman" w:hAnsi="Times New Roman" w:cs="Times New Roman"/>
          <w:b/>
          <w:bCs/>
        </w:rPr>
        <w:t xml:space="preserve"> район»</w:t>
      </w:r>
    </w:p>
    <w:p w:rsidR="00E94010" w:rsidRPr="00E94010" w:rsidRDefault="00E94010" w:rsidP="00E94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4010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E94010" w:rsidRPr="00E94010" w:rsidRDefault="00E94010" w:rsidP="00E9401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4010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E94010">
        <w:rPr>
          <w:rFonts w:ascii="Times New Roman" w:eastAsia="Times New Roman" w:hAnsi="Times New Roman" w:cs="Times New Roman"/>
          <w:b/>
          <w:bCs/>
        </w:rPr>
        <w:t>Моксохская</w:t>
      </w:r>
      <w:proofErr w:type="spellEnd"/>
      <w:r w:rsidRPr="00E94010">
        <w:rPr>
          <w:rFonts w:ascii="Times New Roman" w:eastAsia="Times New Roman" w:hAnsi="Times New Roman" w:cs="Times New Roman"/>
          <w:b/>
          <w:bCs/>
        </w:rPr>
        <w:t xml:space="preserve"> ООШ»</w:t>
      </w:r>
    </w:p>
    <w:p w:rsidR="00E94010" w:rsidRPr="00E94010" w:rsidRDefault="00E94010" w:rsidP="00E94010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 xml:space="preserve">368945, </w:t>
      </w:r>
      <w:proofErr w:type="spellStart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>Унцукульский</w:t>
      </w:r>
      <w:proofErr w:type="spellEnd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</w:t>
      </w:r>
      <w:proofErr w:type="spellStart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>с.Моксох</w:t>
      </w:r>
      <w:proofErr w:type="spellEnd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>ул.Магомед</w:t>
      </w:r>
      <w:proofErr w:type="spellEnd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>Гаджиясул</w:t>
      </w:r>
      <w:proofErr w:type="spellEnd"/>
      <w:r w:rsidRPr="00E94010">
        <w:rPr>
          <w:rFonts w:ascii="Times New Roman" w:eastAsia="Times New Roman" w:hAnsi="Times New Roman" w:cs="Times New Roman"/>
          <w:bCs/>
          <w:sz w:val="20"/>
          <w:szCs w:val="20"/>
        </w:rPr>
        <w:t>. Д 48. тел.</w:t>
      </w:r>
      <w:r w:rsidRPr="00E94010">
        <w:rPr>
          <w:rFonts w:ascii="Times New Roman" w:eastAsia="Times New Roman" w:hAnsi="Times New Roman" w:cs="Times New Roman"/>
          <w:sz w:val="16"/>
          <w:szCs w:val="16"/>
        </w:rPr>
        <w:t xml:space="preserve"> +7 963 370-24-24 сайтhttps://sh-moksoxskaya-r82.gosweb.gosuslugi.ru/</w:t>
      </w:r>
    </w:p>
    <w:p w:rsidR="00BB54A1" w:rsidRPr="00E94010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54A1" w:rsidRPr="00E94010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54A1">
        <w:rPr>
          <w:rFonts w:ascii="Times New Roman" w:hAnsi="Times New Roman" w:cs="Times New Roman"/>
          <w:sz w:val="24"/>
          <w:szCs w:val="24"/>
        </w:rPr>
        <w:t>УТВЕРЖДАЮ: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40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B54A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94010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94010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B54A1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Г.М. </w:t>
      </w:r>
      <w:r w:rsidR="00E94010">
        <w:rPr>
          <w:rFonts w:ascii="Times New Roman" w:hAnsi="Times New Roman" w:cs="Times New Roman"/>
          <w:sz w:val="24"/>
          <w:szCs w:val="24"/>
        </w:rPr>
        <w:t>Магомедов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4A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4A1">
        <w:rPr>
          <w:rFonts w:ascii="Times New Roman" w:hAnsi="Times New Roman" w:cs="Times New Roman"/>
          <w:b/>
          <w:sz w:val="24"/>
          <w:szCs w:val="24"/>
        </w:rPr>
        <w:t>внутреннего распорядка обучающихся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94010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94010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54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54A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4A1">
        <w:rPr>
          <w:rFonts w:ascii="Times New Roman" w:hAnsi="Times New Roman" w:cs="Times New Roman"/>
          <w:sz w:val="24"/>
          <w:szCs w:val="24"/>
        </w:rPr>
        <w:t>.2025 г.</w:t>
      </w:r>
    </w:p>
    <w:p w:rsid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обучающихся разработаны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приняты для определения правового положения участников отношений в сфере образования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 соответствии с требованиями статьи 30 п.2 Федерального закона № 273-ФЗ от 29.12.12 г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с изменениями от 19 декабря 2023 года,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реализацией статьи 43 Федерального закона № 273-ФЗ от 29.12.12 г «Об образовании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Российской Федерации» /</w:t>
      </w:r>
      <w:proofErr w:type="spellStart"/>
      <w:proofErr w:type="gramStart"/>
      <w:r w:rsidRPr="00BB54A1">
        <w:rPr>
          <w:rFonts w:ascii="Times New Roman" w:hAnsi="Times New Roman" w:cs="Times New Roman"/>
          <w:sz w:val="24"/>
          <w:szCs w:val="24"/>
        </w:rPr>
        <w:t>ред.от</w:t>
      </w:r>
      <w:proofErr w:type="spellEnd"/>
      <w:proofErr w:type="gramEnd"/>
      <w:r w:rsidRPr="00BB54A1">
        <w:rPr>
          <w:rFonts w:ascii="Times New Roman" w:hAnsi="Times New Roman" w:cs="Times New Roman"/>
          <w:sz w:val="24"/>
          <w:szCs w:val="24"/>
        </w:rPr>
        <w:t xml:space="preserve"> 28.12.2024 года, Уставом</w:t>
      </w:r>
      <w:r w:rsidRPr="00BB54A1">
        <w:t xml:space="preserve"> </w:t>
      </w:r>
      <w:r w:rsidRPr="00BB54A1">
        <w:rPr>
          <w:rFonts w:ascii="Times New Roman" w:hAnsi="Times New Roman" w:cs="Times New Roman"/>
          <w:sz w:val="24"/>
          <w:szCs w:val="24"/>
        </w:rPr>
        <w:t>МКОУ «</w:t>
      </w:r>
      <w:r w:rsidR="00E94010">
        <w:rPr>
          <w:rFonts w:ascii="Times New Roman" w:hAnsi="Times New Roman" w:cs="Times New Roman"/>
          <w:sz w:val="24"/>
          <w:szCs w:val="24"/>
        </w:rPr>
        <w:t>МООШ</w:t>
      </w:r>
      <w:r w:rsidRPr="00BB54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Pr="00BB54A1">
        <w:rPr>
          <w:rFonts w:ascii="Times New Roman" w:hAnsi="Times New Roman" w:cs="Times New Roman"/>
          <w:sz w:val="24"/>
          <w:szCs w:val="24"/>
        </w:rPr>
        <w:t>учетом положений Конвенции ООН о правах ребенка.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1.2. Данные Правила внутреннего распорядка определяют порядок приема и перевода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обучающихся школы, устанавливают режим занятий, права и обязанности, правила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поведения обучающихся на уроках и во время перемен, а также меры дисциплинарного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воздействия и поощрения к школьникам.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1.3. Настоящие Правила утверждаются с целью организации образовательной,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воспитательной деятельности в организации, осуществляющей образовательную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деятельность, дальнейшего улучшения качества обучения, укрепления дисциплины, а также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защиты прав и законных интересов обучающихся.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1.4. Правила внутреннего распорядка устанавливают учебный распорядок для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обучающихся, определяют основные нормы и правила поведения в здании, на территории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а также на всех внешкольных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 Порядок приема и перевода обучающихся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2.1. Приему в МКОУ «</w:t>
      </w:r>
      <w:r w:rsidR="00E94010">
        <w:rPr>
          <w:rFonts w:ascii="Times New Roman" w:hAnsi="Times New Roman" w:cs="Times New Roman"/>
          <w:sz w:val="24"/>
          <w:szCs w:val="24"/>
        </w:rPr>
        <w:t>МООШ</w:t>
      </w:r>
      <w:r w:rsidRPr="00BB54A1">
        <w:rPr>
          <w:rFonts w:ascii="Times New Roman" w:hAnsi="Times New Roman" w:cs="Times New Roman"/>
          <w:sz w:val="24"/>
          <w:szCs w:val="24"/>
        </w:rPr>
        <w:t>», подлежат все жел</w:t>
      </w:r>
      <w:r>
        <w:rPr>
          <w:rFonts w:ascii="Times New Roman" w:hAnsi="Times New Roman" w:cs="Times New Roman"/>
          <w:sz w:val="24"/>
          <w:szCs w:val="24"/>
        </w:rPr>
        <w:t xml:space="preserve">ающие граждане, имеющие право </w:t>
      </w:r>
      <w:r w:rsidRPr="00BB54A1">
        <w:rPr>
          <w:rFonts w:ascii="Times New Roman" w:hAnsi="Times New Roman" w:cs="Times New Roman"/>
          <w:sz w:val="24"/>
          <w:szCs w:val="24"/>
        </w:rPr>
        <w:t>на получение образования соответствующего уровня, (отказ гражданам в приеме их детей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может быть только по причине отсутствия свободных мест в образовательной организации),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приоритетом пользуются обучающиеся, проживающие на территориях, закрепленных за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общеобразовательной организацией, согласно распорядительного акта, издаваемого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органами местного самоуправления, а также дети, старшие братья и сёстры которых учатся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других классах данной школы.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2.2. Количество набираемых 10-х классов регламентируется наличием педагогических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кадров и помещений в организации, осуществляющей 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Количество классов в организации, осуществляющей образовательную деятельность,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определяется в зависимости от числа поданных заявлений граждан и условий, созданных для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и с учетом санитарных норм, контрольных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нормативов, указанных в лицензии.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2.3. Отношения оформляются договором и в соответствии с Положением о порядке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регламентации и оформлении возникновения, приостановления и прекращения отношений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 деятельность, и обучающимися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(или)их</w:t>
      </w:r>
      <w:r w:rsidR="00E94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4A1">
        <w:rPr>
          <w:rFonts w:ascii="Times New Roman" w:hAnsi="Times New Roman" w:cs="Times New Roman"/>
          <w:sz w:val="24"/>
          <w:szCs w:val="24"/>
        </w:rPr>
        <w:t>родителями(</w:t>
      </w:r>
      <w:proofErr w:type="gramEnd"/>
      <w:r w:rsidRPr="00BB54A1">
        <w:rPr>
          <w:rFonts w:ascii="Times New Roman" w:hAnsi="Times New Roman" w:cs="Times New Roman"/>
          <w:sz w:val="24"/>
          <w:szCs w:val="24"/>
        </w:rPr>
        <w:t>законными</w:t>
      </w:r>
      <w:r w:rsidR="00E94010">
        <w:rPr>
          <w:rFonts w:ascii="Times New Roman" w:hAnsi="Times New Roman" w:cs="Times New Roman"/>
          <w:sz w:val="24"/>
          <w:szCs w:val="24"/>
        </w:rPr>
        <w:t xml:space="preserve"> </w:t>
      </w:r>
      <w:r w:rsidRPr="00BB54A1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2.4. Основанием приема детей на все ступени общего образования является заявление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их родителей (законных представителей) по установленной форме, согласно Положению 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правилах приема, перевода, </w:t>
      </w:r>
      <w:proofErr w:type="gramStart"/>
      <w:r w:rsidRPr="00BB54A1">
        <w:rPr>
          <w:rFonts w:ascii="Times New Roman" w:hAnsi="Times New Roman" w:cs="Times New Roman"/>
          <w:sz w:val="24"/>
          <w:szCs w:val="24"/>
        </w:rPr>
        <w:t>выбытия и отчисления</w:t>
      </w:r>
      <w:proofErr w:type="gramEnd"/>
      <w:r w:rsidRPr="00BB54A1">
        <w:rPr>
          <w:rFonts w:ascii="Times New Roman" w:hAnsi="Times New Roman" w:cs="Times New Roman"/>
          <w:sz w:val="24"/>
          <w:szCs w:val="24"/>
        </w:rPr>
        <w:t xml:space="preserve"> обучающихся организации,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2.5. Порядок и форма перевода обучающихся по ступеням осуществляется с учетом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ежегодного итогового контроля.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 Режим занятий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3.1. Организация образовательной деятельности в МКОУ «</w:t>
      </w:r>
      <w:r w:rsidR="00E94010">
        <w:rPr>
          <w:rFonts w:ascii="Times New Roman" w:hAnsi="Times New Roman" w:cs="Times New Roman"/>
          <w:sz w:val="24"/>
          <w:szCs w:val="24"/>
        </w:rPr>
        <w:t>МООШ</w:t>
      </w:r>
      <w:r w:rsidRPr="00BB54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B54A1">
        <w:rPr>
          <w:rFonts w:ascii="Times New Roman" w:hAnsi="Times New Roman" w:cs="Times New Roman"/>
          <w:sz w:val="24"/>
          <w:szCs w:val="24"/>
        </w:rPr>
        <w:t>в соответствии с образовательными программами, соответствующим требовани</w:t>
      </w:r>
      <w:r>
        <w:rPr>
          <w:rFonts w:ascii="Times New Roman" w:hAnsi="Times New Roman" w:cs="Times New Roman"/>
          <w:sz w:val="24"/>
          <w:szCs w:val="24"/>
        </w:rPr>
        <w:t xml:space="preserve">ям ФГОС ОО </w:t>
      </w:r>
      <w:r w:rsidRPr="00BB54A1">
        <w:rPr>
          <w:rFonts w:ascii="Times New Roman" w:hAnsi="Times New Roman" w:cs="Times New Roman"/>
          <w:sz w:val="24"/>
          <w:szCs w:val="24"/>
        </w:rPr>
        <w:t>и расписанием занятий, утвержденным директо</w:t>
      </w:r>
      <w:r>
        <w:rPr>
          <w:rFonts w:ascii="Times New Roman" w:hAnsi="Times New Roman" w:cs="Times New Roman"/>
          <w:sz w:val="24"/>
          <w:szCs w:val="24"/>
        </w:rPr>
        <w:t xml:space="preserve">ром организации, осуществляющей </w:t>
      </w: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3.2. Обучение и воспитание в организации, осуществляющей образовательную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деятельность, ведется на русском языке.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3.3. Учебный год в школе начинается 1-ого сентября. Продолжительность учебного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года составляет не менее 34 недель, без учета итоговой государственной аттестации,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первомклассе-33недели.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календарных дней, летом – не менее 8 недель. Для обучающихся в первом классе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устанавливаются в течение года дополнительные недельные каникулы.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3.4. Календарный учебный график разрабатывается и утверждается директором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3.5. Продолжительность учебной недели определяется основной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общеобразовательной программой соответствующего уровня.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3.6. В школе устанавливается следующий режим занятий: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начало уроков в 8ч.00 мин., в 1 классе в сентябре, октябре - по 3 урока в день по 35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минут каждый, в ноябре-декабре - по 4 урока в день по 35 минут каждый; январь - май - по 4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урока в день по 40 минут </w:t>
      </w:r>
      <w:proofErr w:type="gramStart"/>
      <w:r w:rsidRPr="00BB54A1">
        <w:rPr>
          <w:rFonts w:ascii="Times New Roman" w:hAnsi="Times New Roman" w:cs="Times New Roman"/>
          <w:sz w:val="24"/>
          <w:szCs w:val="24"/>
        </w:rPr>
        <w:t>каждый ;</w:t>
      </w:r>
      <w:proofErr w:type="gramEnd"/>
      <w:r w:rsidRPr="00BB54A1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 менее 10 минут, большой перемены (после 2 или 3 уроков) - 20 - 30 минут. Вместо одной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большой перемены допускается после 2 и 3 уроков устанавливать две перемены по 20 минут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каждая.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3.7. При проведении занятий по иностранному языку со 2 по 11 класс и технологии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 второй и третьей ступенях общего образования, физической культуре на третьей ступени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общего образования, по информатике, физике и химии (во время практических занятий)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допускается деление класса на две подгруппы, если наполняемость класса составляет 25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человек и более.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3.8. Учебные нагрузки обучающихся не должны превышать норм предельно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допустимых нагрузок, определенных рекомендациями органов здравоохранения.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3.9. В школе образовательная деятельность осуществляется на русском языке.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Преподавание и изучение русского языка осуществляются в соответствии с Федеральными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 Права обучающихся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Согласно ст. 34 Закона РФ № 273-ФЗ от 29.12.12 «Об образовании в РФ»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обучающиеся имеют право: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4.1. Выбирать формы получения образования (очное, экстернат, индивидуальное,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семейное) с учетом их психического развития и состояния здоровья, мнения родителей,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законных представителей, организация обеспечивает занятия на дому с обучающимися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соответствии с медицинским заключением о состоянии здоровья. В соответствии с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инструкциями Министерства образования выделяется количество учебных часов в неделю,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составляется расписание, приказом определяется персональный состав педагогов, ведется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журнал проведенных занятий. Родители обязаны создать условия для проведения занятий на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дому.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4.2. На обучение по индивидуальному учебному плану, в том числе ускоренное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обучение, в пределах осваиваемой образовательной программы в порядке, установленном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4.3. На отсрочку от призыва на военную службу, предоставляемую в соответствии с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Федеральным законом от 28 марта 1998 года N 53-ФЗ «О воинской обязанности и военной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службе» с изменениями на 8 декабря 2020 года.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4.4. На уважение человеческого достоинства, защиту от всех форм физического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4.5. На свободу совести, информации, свободное выражение собственных взглядов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убеждений.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4.6. На каникулы - плановые перерывы при получении образования для отдыха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иных социальных целей в соответствии с Федеральным законом об образовании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Российской Федерации и календарным учебным графиком.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4.7. На участие в управлении школой в порядке, установленном ее Уставом;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4.8. На ознакомление со Свидетельством о государственной регистрации, с Уставом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школы, с лицензией на осуществление образовательной деятельности, со Свидетельством 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государственной аккредитации, с учебной документацией, другими документами,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4.9. На обжалование актов организации, осуществляющей образовательную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деятельность, в установленном законодательством Российской Федерации порядке.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4.10. На объективную оценку результатов своей образовательной деятельности.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4.11. На получение полной и достоверной информации об оценке своих знаний,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умений и навыков, а также о критериях этой оценки.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4.12. На бесплатное пользование библиотечно-информационными ресурсами,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учебной, производственной, научной базой организации, осуществляющей образовательную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4.13. На пользование в порядке, установленном локальными нормативными актами,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лечебно-оздоровительной инфраструктурой, объектами культуры и объектами спорта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4.14. На развитие своих творческих способностей и интересов, включая участие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мероприятиях, спортивных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мероприятиях, в том числе в официальных спортивных соревнованиях, и других массовых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4.15. На участие в соответствии с законодательством Российской Федерации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научно-технической, экспериментальной и инновационной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деятельности, осуществляемой общеобразовательной организацией.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4.16. На поощрение за успехи в учебной, физкультурной, спортивной, общественной,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4.17. На посещение по своему выбору мероприятий, которые проводятся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и не предусмотрены учебным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планом, в порядке, установленном локальными нормативными актами школы. Привлечение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обучающихся без их согласия и несовершеннолетних обучающихся без согласия их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программой, запрещается.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4.18. На участие в общественных объединениях, в том числе в профессиональных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союзах, созданных в соответствии с законодательством Российской Федерации, а также на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BB54A1">
        <w:rPr>
          <w:rFonts w:ascii="Times New Roman" w:hAnsi="Times New Roman" w:cs="Times New Roman"/>
          <w:sz w:val="24"/>
          <w:szCs w:val="24"/>
        </w:rPr>
        <w:t>общественных объединений</w:t>
      </w:r>
      <w:proofErr w:type="gramEnd"/>
      <w:r w:rsidRPr="00BB54A1">
        <w:rPr>
          <w:rFonts w:ascii="Times New Roman" w:hAnsi="Times New Roman" w:cs="Times New Roman"/>
          <w:sz w:val="24"/>
          <w:szCs w:val="24"/>
        </w:rPr>
        <w:t xml:space="preserve"> обучающихся в установленном законом порядке.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4.19. Принуждение обучающихся, воспитанников к вступлению в общественные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объединения, в том числе в политические партии, а также принудительное привлечение их к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деятельности этих объединений и участию в агитационных кампаниях и политических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акциях не допускается.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 Обязанности обучающихся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Согласно ст. 43 Закона РФ № 273-ФЗ от 29.12.12 «Об образовании в РФ» /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ред.от</w:t>
      </w:r>
      <w:proofErr w:type="spellEnd"/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28.12.2024 года/, обучающиеся обязаны: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5.1. Добросовестно осваивать образовательную программу организации,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выполнять индивидуальный учебный план,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 том числе посещать предусмотренные учебным планом или индивидуальным учебным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планом учебные занятия, осуществлять самостоятельную подготовку к занятиям, выполнять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задания, данные педагогическими работниками в рамках образовательной программы.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5.2. Выполнять требования Устава МКОУ «</w:t>
      </w:r>
      <w:r w:rsidR="00E94010">
        <w:rPr>
          <w:rFonts w:ascii="Times New Roman" w:hAnsi="Times New Roman" w:cs="Times New Roman"/>
          <w:sz w:val="24"/>
          <w:szCs w:val="24"/>
        </w:rPr>
        <w:t>МООШ</w:t>
      </w:r>
      <w:r w:rsidRPr="00BB54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Правил внутреннего </w:t>
      </w:r>
      <w:r w:rsidRPr="00BB54A1">
        <w:rPr>
          <w:rFonts w:ascii="Times New Roman" w:hAnsi="Times New Roman" w:cs="Times New Roman"/>
          <w:sz w:val="24"/>
          <w:szCs w:val="24"/>
        </w:rPr>
        <w:t>распорядка, в том числе требования к дисциплине</w:t>
      </w:r>
      <w:r>
        <w:rPr>
          <w:rFonts w:ascii="Times New Roman" w:hAnsi="Times New Roman" w:cs="Times New Roman"/>
          <w:sz w:val="24"/>
          <w:szCs w:val="24"/>
        </w:rPr>
        <w:t xml:space="preserve"> на учебных занятиях и правилам </w:t>
      </w:r>
      <w:r w:rsidRPr="00BB54A1">
        <w:rPr>
          <w:rFonts w:ascii="Times New Roman" w:hAnsi="Times New Roman" w:cs="Times New Roman"/>
          <w:sz w:val="24"/>
          <w:szCs w:val="24"/>
        </w:rPr>
        <w:t>поведения и иных локальных нормативных актов по вопро</w:t>
      </w:r>
      <w:r>
        <w:rPr>
          <w:rFonts w:ascii="Times New Roman" w:hAnsi="Times New Roman" w:cs="Times New Roman"/>
          <w:sz w:val="24"/>
          <w:szCs w:val="24"/>
        </w:rPr>
        <w:t xml:space="preserve">сам организации и осуществления </w:t>
      </w:r>
      <w:r w:rsidRPr="00BB54A1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5.3. Заботиться о сохранении и об укреплении своего здоровья, стремиться к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5.4. Уважать честь и достоинство других обучающихся и работников организации,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не создавать препятствий для получения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образования другими обучающимся.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5.4.1. Не использовать средства подвижной радиотелефонной связи во время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проведения учебных занятий при освоении образовательных программ начального общего,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за исключением случаев возникновения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угрозы жизни или здоровью</w:t>
      </w:r>
      <w:r w:rsidR="00E940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54A1">
        <w:rPr>
          <w:rFonts w:ascii="Times New Roman" w:hAnsi="Times New Roman" w:cs="Times New Roman"/>
          <w:sz w:val="24"/>
          <w:szCs w:val="24"/>
        </w:rPr>
        <w:t>обучающихся, работников организации, осуществляющей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деятельность, иных экстренных случаев;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5.5. Бережно относиться к имуществу организации, осуществляющей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деятельность, поддерживать в ней чистоту и порядок;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5.6. С учетом возрастных и психофизических особенностей участвовать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общественно полезном труде, предусмотренном образовательной программой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направленном на формирование у обучающихся трудолюбия и базовых трудовых навыков,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чувства причастности и уважения к результатам труда;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5.7. Следить за своим внешним видом, выполнять установленные школой требования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 одежде.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5.8. Своевременно, без опозданий приходить на занятия, извещать классного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руководителя о причинах отсутствия на занятиях по уважительным причинам. Причины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отсутствия подтверждаются соответствующими документами (справка медицинского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учреждения, заявление родителей (законных представителей) или объяснительная записка на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имя руководителя организации, осуществляющей 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5.9. Иные обязанности школьников, не предусмотренные настоящими Правилами,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устанавливаются законодательством Российской Федерации, договором об образовании (при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наличии).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 Правила поведения на уроках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6.1. Урочное время должно использоваться обучающимися только для учебных целей.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6.2. Обучающийся входят в класс со звонком. Опоздание на урок без уважительной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причины не допускается.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6.3. При входе учителя в класс, обучающиеся встают в знак приветствия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присаживаются только после того, как педагог ответит на приветствие и разрешит сесть.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6.4. Во время урока нельзя шуметь, самовольно вставать с места, отвлекать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отвлекаться самому посторонними разговорами, играми и другими, не относящимися к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уроку, делами.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6.5. Выходить из класса на уроке без разрешения учителя запрещается. В случае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необходимости обучающийся должен поднять руку и попросить разрешение у педагога.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руку.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урок закончен.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6.8. В каждом классе в течение учебного дня дежурят обучающиеся, назначенные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классным руководителем, которые помогают учителю в подготовке кабинета, наглядных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пособий, сообщают педагогу об отсутствующих.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6.9. Во время пребывания на уроке мобильные телефоны должны быть отключены.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6.10. Обучающимся необходимо знать и соблюдать правила технической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безопасности на уроках и во внеурочное время.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6.11. В случае опоздания на урок обучающийся должен постучать в дверь кабинета,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зайти, поздороваться, извиниться за опоздание и попросить разрешения сесть на место.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 Правила поведения во время перемен, внеурочной деятельности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7.1. Во время перемены школьники должны находиться в коридоре.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7.2. Во время перемены ученик обязан навести чистоту и порядок на своем рабочем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месте, после чего выйти из класса.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7.3. Обучающийся должен подчиняться требованиям дежурных учителей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работников школы, обучающимся из дежурного класса.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7.4. Во время перемены обучающимся запрещается: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бегать по лестницам и этажам;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сидеть на полу и подоконниках;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толкать друг друга, бросаться предметами;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применять физическую силу, запугивание и вымогательство для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выяснения отношений.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7.5. Обучающиеся, находясь в столовой, соблюдают следующие правила: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подчиняются требованиям педагогов и работников столовой, дежурного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класса;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соблюдают очередь при получении завтраков и обедов;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убирают свой стол после принятия пищи;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запрещается вход в столовую в верхней одежде;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запрещается вынос напитков и еды из столовой.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7.6. Обучающиеся, находясь в школьной библиотеке, соблюдают следующие правила: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пользование библиотекой по утвержденному графику обслуживания;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обучающиеся несут материальную ответственность за книги, взятые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библиотеке;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• по окончании учебного года обучающийся должен вернуть все книги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библиотеку.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7.7. Обучающиеся, находясь в спортивном зале, соблюдают следующие правила: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занятия в спортивном зале организуются в соответствии с расписанием;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запрещается нахождение и занятия в спортивном зале без учителя или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руководителя секции;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для занятий в залах спортивная форма и обувь обязательна.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7.8. Обучающиеся, находясь в туалете, соблюдают следующие правила: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соблюдают требования гигиены и санитарии;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аккуратно используют унитазы по назначению;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сливают воду;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моют руки с мылом при выходе из туалетной комнаты;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 туалете запрещается: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бегать, прыгать, вставать на унитазы ногами;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портить помещение и санитарное оборудование;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использовать санитарное оборудование и предметы гигиены не по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назначению.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 Запрещается обучающимся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8.1. Приносить в школу и на её территорию оружие, взрывчатые, химические,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огнеопасные вещества, табачные изделия, спиртные напитки, наркотики, токсичные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вещества и яды.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8.2. Курить в здании и на территории учебного заведения.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8.3. Использовать ненормативную лексику.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8.4. Играть в азартные игры.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8.5. Во время уроков пользоваться мобильными телефонами и другими устройствами,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 относящимися к учебной деятельности.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8.6. Бегать по лестницам, вблизи оконных проемов, и в других местах, не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приспособленных к играм.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8.7. Нарушать целостность и нормальную работу дверных замков.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8.8. Оскорблять друг друга и персонал организации, толкаться, бросаться предметами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 применять физическую силу.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8.9. Употреблять непристойные выражения и жесты, шуметь, мешать отдыхать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другим.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8.10. Осуществлять пропаганду политических, религиозных идей, а также идей,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наносящих вред духовному или физическому здоровью человека.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8.11. Передвигаться в здании и на территории на скутерах, велосипедах, 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BB54A1">
        <w:rPr>
          <w:rFonts w:ascii="Times New Roman" w:hAnsi="Times New Roman" w:cs="Times New Roman"/>
          <w:sz w:val="24"/>
          <w:szCs w:val="24"/>
        </w:rPr>
        <w:t>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роликовых коньках, 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BB54A1">
        <w:rPr>
          <w:rFonts w:ascii="Times New Roman" w:hAnsi="Times New Roman" w:cs="Times New Roman"/>
          <w:sz w:val="24"/>
          <w:szCs w:val="24"/>
        </w:rPr>
        <w:t xml:space="preserve"> и других средствах транспортного и спортивного назначения,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если это не обусловлено организацией образовательной деятельности, 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культурнодосуговыми</w:t>
      </w:r>
      <w:proofErr w:type="spellEnd"/>
      <w:r w:rsidRPr="00BB54A1">
        <w:rPr>
          <w:rFonts w:ascii="Times New Roman" w:hAnsi="Times New Roman" w:cs="Times New Roman"/>
          <w:sz w:val="24"/>
          <w:szCs w:val="24"/>
        </w:rPr>
        <w:t xml:space="preserve"> мероприятиями.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8.12. Самовольно покидать школу во время образовательной деятельности. Уйти из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школы во время образовательной деятельности возможно только с разрешения классного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руководителя или иного уполномоченного лица.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8.13. Использовать средства скрытой аудио - и видеозаписи без ведома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администрации и родителей (законных представителей) обучающихся, права и законные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интересы которых могут быть нарушены такой записью. Технические средства скрытой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аудио- и видеозаписи могут быть использованы только в случаях, прямо предусмотренных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законом.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8.14. Осуществлять предпринимательскую деятельность, в том числе торговлю или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оказание платных услуг.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8.15. Установить запрет на использование средств подвижной радиотелефонной связи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 время проведения учебных занятий при освоении образовательных программ начального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за исключением случаев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возникновения угрозы жизни или здоровья обучающихся, работников организации,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деятельность, иных экстренных случаев.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8.16. Иметь неряшливый и вызывающий внешний вид.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 Ответственность и меры дисциплинарного взыскания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Согласно ст. 43 Закона РФ № 273-ФЗ от 29.12.12 «Об образовании в РФ» /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ред.от</w:t>
      </w:r>
      <w:proofErr w:type="spellEnd"/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28.12.2024 года/: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9.1. Дисциплина в школе, поддерживается на основе уважения человеческого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достоинства обучающихся, педагогических работников. Применение физического и (или)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психического насилия по отношению к обучающимся, педагогическим работникам и иным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работникам не допускается;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9.1.1 Контроль за соблюдением правил внутреннего распорядка, включая соблюдение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дисциплины на учебных занятиях и правил поведения в организации, осуществляется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педагогическими, руководящими работниками школы, а также иными лицами, на которых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возложены соответствующие обязанности;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9.2. За неисполнение или нарушение Устава школы, Правил внутреннего распорядка,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 том числе требований к дисциплине на учебных занятиях и правилам поведения и иных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 образовательной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деятельности к обучающимся могут быть применены меры дисциплинарного взыскания -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замечание, выговор, отчисление из школы.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9.3. Меры дисциплинарного взыскания не применяются к ученикам, обучающимся по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образования, а также к обучающимся с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ограниченными возможностями здоровья (с задержкой психического развития и различными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формами умственной отсталости).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9.4. Не допускается применение мер дисциплинарного взыскания к школьникам во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время их болезни, каникул.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9.5. При выборе меры дисциплинарного взыскания организация, осуществляющая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деятельность, должна учитывать тяжесть дисциплинарного проступка,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причины и обстоятельства, при которых он совершен, предыдущее поведение обучающегося,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его психофизическое и эмоциональное состояние, а также мнение Совета обучающихся 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Совета родителей школы.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9.6. По решению общеобразовательной организации, за неоднократное совершение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дисциплинарных проступков, предусмотренных ст. 43 Федерального закона «Об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образовании в Российской Федерации», допускается применение отчисления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несовершеннолетнего обучающегося, достигшего возраста пятнадцати лет, из школы, как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меры дисциплинарного взыскания. Отчисление несовершеннолетнего обучающегося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применяется, если иные меры дисциплинарного взыскания и меры педагогического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воздействия не дали результата и дальнейшее его пребывание в организации,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оказывает отрицательное влияние на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других школьников, нарушает их права и права работников школы, а также нормальное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функционирование организации, осуществляющей 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9.8. Решение об отчислении детей-сирот и детей, оставшихся без попечения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родителей, принимается с согласия комиссии по делам несовершеннолетних и защите их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прав и органа опеки и попечительства.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9.9. Организация незамедлительно обязана проинформировать об отчислении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 взыскания орган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осуществляющий управление в сфере образования. Орган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осуществляющий управление в сфере образования, и родители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(законные представители) несовершеннолетнего обучающегося, отчисленного из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lastRenderedPageBreak/>
        <w:t>организации, осуществляющей образовательную деятельность, не позднее чем в месячный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срок принимают меры, обеспечивающие получение несовершеннолетним обучающимся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9.10. Обучающийся, родители (законные представители) несовершеннолетнего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обучающегося вправе обжаловать в комиссию по урегулированию споров между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меры дисциплинарного взыскания и их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применение к школьнику.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9.11. Порядок применения к обучающимся и снятия с обучающихся мер дисциплинарного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взыскания устанавливается Федеральным органом исполнительной власти,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 xml:space="preserve">осуществляющим функции по выработке государственной политики и </w:t>
      </w:r>
      <w:proofErr w:type="spellStart"/>
      <w:r w:rsidRPr="00BB54A1">
        <w:rPr>
          <w:rFonts w:ascii="Times New Roman" w:hAnsi="Times New Roman" w:cs="Times New Roman"/>
          <w:sz w:val="24"/>
          <w:szCs w:val="24"/>
        </w:rPr>
        <w:t>нормативноправовому</w:t>
      </w:r>
      <w:proofErr w:type="spellEnd"/>
      <w:r w:rsidRPr="00BB54A1">
        <w:rPr>
          <w:rFonts w:ascii="Times New Roman" w:hAnsi="Times New Roman" w:cs="Times New Roman"/>
          <w:sz w:val="24"/>
          <w:szCs w:val="24"/>
        </w:rPr>
        <w:t xml:space="preserve"> регулированию в сфере образования.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10. Поощрения обучающихся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10.1. Обучающиеся организации, осуществляющей образовательную деятельность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поощряются: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 успехи в учебе;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 участие и победу в городских, региональных, российских предметных олимпиадах,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 учебных, творческих и исследовательских конкурсах, спортивных состязаниях;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 общественно-полезную деятельность и добровольный труд на благо школы;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 благородные поступки.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10.2. Организация применяет следующие виды поощрений: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объявление благодарности;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награждение похвальной грамотой «За особые успехи в изучении отдельных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предметов» и похвальным листом «За отличные успехи в учении»;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награждение ценным подарком или денежной премией;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представление обучающихся к награждению государственными медалями;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занесение фамилии и фотографии обучающегося на стенд «Ими гордится школа»;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представление к награждению золотой или серебряной медалью;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• направление благодарственного письма родителям</w:t>
      </w:r>
      <w:r w:rsidR="00E94010">
        <w:rPr>
          <w:rFonts w:ascii="Times New Roman" w:hAnsi="Times New Roman" w:cs="Times New Roman"/>
          <w:sz w:val="24"/>
          <w:szCs w:val="24"/>
        </w:rPr>
        <w:t xml:space="preserve"> </w:t>
      </w:r>
      <w:r w:rsidRPr="00BB54A1">
        <w:rPr>
          <w:rFonts w:ascii="Times New Roman" w:hAnsi="Times New Roman" w:cs="Times New Roman"/>
          <w:sz w:val="24"/>
          <w:szCs w:val="24"/>
        </w:rPr>
        <w:t>(законным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представителям)</w:t>
      </w:r>
      <w:r w:rsidR="00E94010">
        <w:rPr>
          <w:rFonts w:ascii="Times New Roman" w:hAnsi="Times New Roman" w:cs="Times New Roman"/>
          <w:sz w:val="24"/>
          <w:szCs w:val="24"/>
        </w:rPr>
        <w:t xml:space="preserve"> </w:t>
      </w:r>
      <w:r w:rsidRPr="00BB54A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10.3. Поощрения применяются директором организации, осуществляющей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деятельность, по представлению Педагогического совета, заместителей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директора, классного руководителя, а также в соответствии с Положениями о проводимых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олимпиадах, конкурсах, соревнованиях.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10.4. Поощрения применяются в обстановке широкой гласности, доводятся до сведения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обучающихся и работников организации, осуществляющей образовательную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11.1. Настоящие Правила внутреннего распорядка обучающихся являются локальным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нормативным актом, принимается на Педагогическом совете школы и утверждается (либо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вводится в действие) приказом директора организации, осуществляющей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11.2. Все изменения и дополнения, вносимые в настоящее Правила, оформляются в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Федерации.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11.3. Правила внутреннего распорядка обучающихся организации принимается на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неопределенный срок. Изменения и дополнения к Положению принимаются в порядке,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предусмотренном п.11.1. настоящего Положения.</w:t>
      </w:r>
    </w:p>
    <w:p w:rsidR="00BB54A1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11.4. После принятия Правил (или изменений и дополнений отдельных пунктов и</w:t>
      </w:r>
    </w:p>
    <w:p w:rsidR="007170CD" w:rsidRPr="00BB54A1" w:rsidRDefault="00BB54A1" w:rsidP="00B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A1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sectPr w:rsidR="007170CD" w:rsidRPr="00BB54A1" w:rsidSect="00BB54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A"/>
    <w:rsid w:val="007170CD"/>
    <w:rsid w:val="00995FCA"/>
    <w:rsid w:val="00BB54A1"/>
    <w:rsid w:val="00E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6759"/>
  <w15:chartTrackingRefBased/>
  <w15:docId w15:val="{7425F332-F31A-40DB-93CA-7582B0A5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cp:lastPrinted>2025-05-07T08:50:00Z</cp:lastPrinted>
  <dcterms:created xsi:type="dcterms:W3CDTF">2025-05-07T08:41:00Z</dcterms:created>
  <dcterms:modified xsi:type="dcterms:W3CDTF">2025-05-07T10:57:00Z</dcterms:modified>
</cp:coreProperties>
</file>